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4E" w:rsidRDefault="0041764E" w:rsidP="0041764E">
      <w:pPr>
        <w:shd w:val="clear" w:color="auto" w:fill="FFFFFF"/>
        <w:spacing w:before="300" w:after="150" w:line="240" w:lineRule="auto"/>
        <w:ind w:left="0" w:right="0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</w:pPr>
      <w:r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Уважаемые родители (законные представители), коллеги, обучающиеся!</w:t>
      </w:r>
    </w:p>
    <w:p w:rsidR="0041764E" w:rsidRPr="0041764E" w:rsidRDefault="0041764E" w:rsidP="0041764E">
      <w:pPr>
        <w:shd w:val="clear" w:color="auto" w:fill="FFFFFF"/>
        <w:spacing w:after="150" w:line="240" w:lineRule="auto"/>
        <w:ind w:left="0" w:right="0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>
        <w:rPr>
          <w:rFonts w:ascii="Myriad Pro" w:eastAsia="Times New Roman" w:hAnsi="Myriad Pro" w:cs="Times New Roman" w:hint="eastAsia"/>
          <w:b/>
          <w:bCs/>
          <w:color w:val="4B4B4B"/>
          <w:kern w:val="36"/>
          <w:sz w:val="42"/>
          <w:szCs w:val="42"/>
          <w:lang w:eastAsia="ru-RU"/>
        </w:rPr>
        <w:t>Н</w:t>
      </w:r>
      <w:r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а Платформе</w:t>
      </w:r>
      <w:r w:rsidRPr="0041764E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 xml:space="preserve"> обратной связи единого портала гос</w:t>
      </w:r>
      <w:r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 xml:space="preserve">. </w:t>
      </w:r>
      <w:r w:rsidRPr="0041764E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услуг "Жалобы на всё"</w:t>
      </w:r>
      <w:r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 xml:space="preserve"> предусмотрена </w:t>
      </w:r>
      <w:r w:rsidRPr="0041764E">
        <w:rPr>
          <w:rFonts w:ascii="Myriad Pro" w:eastAsia="Times New Roman" w:hAnsi="Myriad Pro" w:cs="Times New Roman"/>
          <w:b/>
          <w:bCs/>
          <w:color w:val="4B4B4B"/>
          <w:kern w:val="36"/>
          <w:sz w:val="32"/>
          <w:szCs w:val="32"/>
          <w:lang w:eastAsia="ru-RU"/>
        </w:rPr>
        <w:t xml:space="preserve">возможность </w:t>
      </w:r>
      <w:r w:rsidRPr="0041764E">
        <w:rPr>
          <w:rFonts w:ascii="Verdana" w:eastAsia="Times New Roman" w:hAnsi="Verdana" w:cs="Times New Roman"/>
          <w:b/>
          <w:color w:val="333333"/>
          <w:sz w:val="32"/>
          <w:szCs w:val="32"/>
          <w:lang w:eastAsia="ru-RU"/>
        </w:rPr>
        <w:t>сообщить (оставить жалобу) в сфере противодействия коррупции.</w:t>
      </w:r>
    </w:p>
    <w:p w:rsidR="0041764E" w:rsidRPr="0041764E" w:rsidRDefault="0041764E" w:rsidP="0041764E">
      <w:pPr>
        <w:shd w:val="clear" w:color="auto" w:fill="FFFFFF"/>
        <w:spacing w:after="150" w:line="240" w:lineRule="auto"/>
        <w:ind w:left="0" w:right="0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41764E"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>ссылка на сайт </w:t>
      </w:r>
      <w:hyperlink r:id="rId5" w:history="1">
        <w:r w:rsidRPr="0041764E">
          <w:rPr>
            <w:rFonts w:ascii="Verdana" w:eastAsia="Times New Roman" w:hAnsi="Verdana" w:cs="Times New Roman"/>
            <w:b/>
            <w:color w:val="428BCA"/>
            <w:sz w:val="28"/>
            <w:szCs w:val="28"/>
            <w:lang w:eastAsia="ru-RU"/>
          </w:rPr>
          <w:t>https://www.gosuslugi.ru/10091/1</w:t>
        </w:r>
      </w:hyperlink>
    </w:p>
    <w:p w:rsidR="0041764E" w:rsidRPr="0041764E" w:rsidRDefault="0041764E" w:rsidP="0041764E">
      <w:pPr>
        <w:shd w:val="clear" w:color="auto" w:fill="FFFFFF"/>
        <w:spacing w:before="300" w:after="150" w:line="240" w:lineRule="auto"/>
        <w:ind w:left="0" w:right="0"/>
        <w:jc w:val="left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</w:pPr>
      <w:r>
        <w:rPr>
          <w:rFonts w:ascii="Myriad Pro" w:eastAsia="Times New Roman" w:hAnsi="Myriad Pro" w:cs="Times New Roman"/>
          <w:b/>
          <w:bCs/>
          <w:noProof/>
          <w:color w:val="4B4B4B"/>
          <w:kern w:val="36"/>
          <w:sz w:val="42"/>
          <w:szCs w:val="42"/>
          <w:lang w:eastAsia="ru-RU"/>
        </w:rPr>
        <w:drawing>
          <wp:inline distT="0" distB="0" distL="0" distR="0">
            <wp:extent cx="5940425" cy="38334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64E" w:rsidRPr="0041764E" w:rsidRDefault="0041764E" w:rsidP="0041764E">
      <w:pPr>
        <w:shd w:val="clear" w:color="auto" w:fill="FFFFFF"/>
        <w:spacing w:after="150" w:line="240" w:lineRule="auto"/>
        <w:ind w:left="0" w:right="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</w:p>
    <w:p w:rsidR="0041764E" w:rsidRPr="0041764E" w:rsidRDefault="0041764E" w:rsidP="001B040F">
      <w:pPr>
        <w:shd w:val="clear" w:color="auto" w:fill="FFFFFF"/>
        <w:spacing w:before="100" w:beforeAutospacing="1" w:after="100" w:afterAutospacing="1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Ситуации для подачи жалобы</w:t>
      </w:r>
    </w:p>
    <w:p w:rsidR="0041764E" w:rsidRPr="0041764E" w:rsidRDefault="0041764E" w:rsidP="0041764E">
      <w:pPr>
        <w:shd w:val="clear" w:color="auto" w:fill="FFFFFF"/>
        <w:spacing w:after="375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Право гражданина пожаловаться на недобросовестных чиновников, а также на неудовлетворительное качество полученных услуг закреплено в ФЗ №210-ФЗ «Об организации предоставления государственных и муниципальных услуг».</w:t>
      </w:r>
    </w:p>
    <w:p w:rsidR="0041764E" w:rsidRPr="0041764E" w:rsidRDefault="0041764E" w:rsidP="0041764E">
      <w:pPr>
        <w:shd w:val="clear" w:color="auto" w:fill="FFFFFF"/>
        <w:spacing w:after="375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Претензия подается при возникновении следующих ситуаций:</w:t>
      </w:r>
    </w:p>
    <w:p w:rsidR="0041764E" w:rsidRPr="0041764E" w:rsidRDefault="0041764E" w:rsidP="0041764E">
      <w:pPr>
        <w:numPr>
          <w:ilvl w:val="0"/>
          <w:numId w:val="1"/>
        </w:numPr>
        <w:shd w:val="clear" w:color="auto" w:fill="FFFFFF"/>
        <w:spacing w:after="0"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неправомерные решения;</w:t>
      </w:r>
    </w:p>
    <w:p w:rsidR="0041764E" w:rsidRPr="0041764E" w:rsidRDefault="0041764E" w:rsidP="0041764E">
      <w:pPr>
        <w:numPr>
          <w:ilvl w:val="0"/>
          <w:numId w:val="1"/>
        </w:numPr>
        <w:shd w:val="clear" w:color="auto" w:fill="FFFFFF"/>
        <w:spacing w:after="0"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бездействие должностного лица (лиц);</w:t>
      </w:r>
    </w:p>
    <w:p w:rsidR="0041764E" w:rsidRPr="0041764E" w:rsidRDefault="0041764E" w:rsidP="0041764E">
      <w:pPr>
        <w:numPr>
          <w:ilvl w:val="0"/>
          <w:numId w:val="1"/>
        </w:numPr>
        <w:shd w:val="clear" w:color="auto" w:fill="FFFFFF"/>
        <w:spacing w:after="0"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предоставление услуги с нарушением сроков, установленных регламентом;</w:t>
      </w:r>
    </w:p>
    <w:p w:rsidR="0041764E" w:rsidRPr="0041764E" w:rsidRDefault="0041764E" w:rsidP="0041764E">
      <w:pPr>
        <w:numPr>
          <w:ilvl w:val="0"/>
          <w:numId w:val="1"/>
        </w:numPr>
        <w:shd w:val="clear" w:color="auto" w:fill="FFFFFF"/>
        <w:spacing w:after="0"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оттягивание сроков регистрации запроса на услугу;</w:t>
      </w:r>
    </w:p>
    <w:p w:rsidR="0041764E" w:rsidRPr="001B040F" w:rsidRDefault="0041764E" w:rsidP="001B040F">
      <w:pPr>
        <w:pStyle w:val="2"/>
        <w:shd w:val="clear" w:color="auto" w:fill="FFFFFF"/>
        <w:spacing w:before="0" w:beforeAutospacing="0" w:after="0" w:afterAutospacing="0" w:line="435" w:lineRule="atLeast"/>
        <w:jc w:val="center"/>
        <w:textAlignment w:val="baseline"/>
        <w:rPr>
          <w:b w:val="0"/>
          <w:bCs w:val="0"/>
          <w:color w:val="000000"/>
        </w:rPr>
      </w:pPr>
      <w:r w:rsidRPr="001B040F">
        <w:rPr>
          <w:b w:val="0"/>
          <w:bCs w:val="0"/>
          <w:color w:val="000000"/>
          <w:bdr w:val="none" w:sz="0" w:space="0" w:color="auto" w:frame="1"/>
        </w:rPr>
        <w:t>Где можно подать жалобу?</w:t>
      </w:r>
    </w:p>
    <w:p w:rsidR="0041764E" w:rsidRPr="0041764E" w:rsidRDefault="0041764E" w:rsidP="0041764E">
      <w:pPr>
        <w:shd w:val="clear" w:color="auto" w:fill="FFFFFF"/>
        <w:spacing w:after="375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Выразить недовольство качеством оказанной услуги и оформить претензию можно на портале досудебного обжалования сервиса </w:t>
      </w:r>
      <w:proofErr w:type="spellStart"/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Госуслуги</w:t>
      </w:r>
      <w:proofErr w:type="spellEnd"/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Для этого нужно:</w:t>
      </w:r>
    </w:p>
    <w:p w:rsidR="0041764E" w:rsidRPr="0041764E" w:rsidRDefault="0041764E" w:rsidP="0041764E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иметь компьютер, подключенный к интернету;</w:t>
      </w:r>
    </w:p>
    <w:p w:rsidR="0041764E" w:rsidRPr="0041764E" w:rsidRDefault="0041764E" w:rsidP="0041764E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оформить верифицированную регистрацию на портале www.gosuslugi.ru</w:t>
      </w:r>
    </w:p>
    <w:p w:rsidR="0041764E" w:rsidRPr="0041764E" w:rsidRDefault="0041764E" w:rsidP="0041764E">
      <w:pPr>
        <w:numPr>
          <w:ilvl w:val="0"/>
          <w:numId w:val="3"/>
        </w:numPr>
        <w:shd w:val="clear" w:color="auto" w:fill="FFFFFF"/>
        <w:spacing w:after="0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заполнить дистанционно форму жалобы на портале do.gosuslugi.ru</w:t>
      </w:r>
    </w:p>
    <w:p w:rsidR="0041764E" w:rsidRPr="0041764E" w:rsidRDefault="0041764E" w:rsidP="0041764E">
      <w:pPr>
        <w:shd w:val="clear" w:color="auto" w:fill="FFFFFF"/>
        <w:spacing w:after="375"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1764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Претензия пользователя попадает в единый реестр жалоб на нарушение порядка предоставления государственных и муниципальных услуг. Онлайн-жалоба – это альтернативный вариант судебного заявления на неправомерные действия или бездействие чиновников и ведомств. Жалоба рассматривается в течение 15 рабочих дней. Это позволяет восстановить нарушенные права быстрее, чем подача иска или претензии в судебные органы.</w:t>
      </w:r>
    </w:p>
    <w:p w:rsidR="0041764E" w:rsidRPr="001B040F" w:rsidRDefault="0041764E" w:rsidP="001B040F">
      <w:pPr>
        <w:pStyle w:val="a3"/>
        <w:shd w:val="clear" w:color="auto" w:fill="FFFFFF"/>
        <w:spacing w:before="0" w:beforeAutospacing="0" w:after="375" w:afterAutospacing="0"/>
        <w:ind w:left="720"/>
        <w:textAlignment w:val="baseline"/>
        <w:rPr>
          <w:color w:val="000000"/>
          <w:sz w:val="36"/>
          <w:szCs w:val="36"/>
        </w:rPr>
      </w:pPr>
      <w:bookmarkStart w:id="0" w:name="_GoBack"/>
      <w:bookmarkEnd w:id="0"/>
    </w:p>
    <w:p w:rsidR="0041764E" w:rsidRPr="0041764E" w:rsidRDefault="0041764E" w:rsidP="001B040F">
      <w:pPr>
        <w:shd w:val="clear" w:color="auto" w:fill="FFFFFF"/>
        <w:spacing w:before="100" w:beforeAutospacing="1" w:after="100" w:afterAutospacing="1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1764E" w:rsidRPr="0041764E" w:rsidRDefault="0041764E" w:rsidP="001B040F">
      <w:pPr>
        <w:shd w:val="clear" w:color="auto" w:fill="FFFFFF"/>
        <w:spacing w:before="100" w:beforeAutospacing="1" w:after="100" w:afterAutospacing="1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2510F" w:rsidRPr="001B040F" w:rsidRDefault="0062510F">
      <w:pPr>
        <w:rPr>
          <w:rFonts w:ascii="Times New Roman" w:hAnsi="Times New Roman" w:cs="Times New Roman"/>
          <w:sz w:val="36"/>
          <w:szCs w:val="36"/>
        </w:rPr>
      </w:pPr>
    </w:p>
    <w:sectPr w:rsidR="0062510F" w:rsidRPr="001B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91B3A"/>
    <w:multiLevelType w:val="multilevel"/>
    <w:tmpl w:val="4EE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67428"/>
    <w:multiLevelType w:val="multilevel"/>
    <w:tmpl w:val="EE4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05DBC"/>
    <w:multiLevelType w:val="multilevel"/>
    <w:tmpl w:val="990A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35"/>
    <w:rsid w:val="001B040F"/>
    <w:rsid w:val="0041764E"/>
    <w:rsid w:val="00467BFD"/>
    <w:rsid w:val="0062510F"/>
    <w:rsid w:val="00A2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24038-4E68-4E88-8FD2-435FF21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113" w:right="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764E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64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0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gosuslugi.ru/10091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2022-02-03T11:56:00Z</dcterms:created>
  <dcterms:modified xsi:type="dcterms:W3CDTF">2022-02-03T12:08:00Z</dcterms:modified>
</cp:coreProperties>
</file>