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18" w:rsidRPr="006219C3" w:rsidRDefault="0049615D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19C3">
        <w:rPr>
          <w:rFonts w:ascii="Times New Roman" w:hAnsi="Times New Roman"/>
          <w:b/>
          <w:sz w:val="24"/>
          <w:szCs w:val="24"/>
        </w:rPr>
        <w:t>Перечень специальностей (профессий) на приём 202</w:t>
      </w:r>
      <w:r w:rsidR="00A51A3B" w:rsidRPr="006219C3">
        <w:rPr>
          <w:rFonts w:ascii="Times New Roman" w:hAnsi="Times New Roman"/>
          <w:b/>
          <w:sz w:val="24"/>
          <w:szCs w:val="24"/>
        </w:rPr>
        <w:t>6</w:t>
      </w:r>
      <w:r w:rsidRPr="006219C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75112" w:rsidRPr="006219C3" w:rsidRDefault="0047511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ОЧНАЯ ФОРМА ОБУЧЕНИЯ на базе 9 классов (БЮДЖЕТ)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2268"/>
        <w:gridCol w:w="992"/>
        <w:gridCol w:w="1701"/>
      </w:tblGrid>
      <w:tr w:rsidR="00A51A3B" w:rsidRPr="006219C3" w:rsidTr="006219C3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вне6бюджет</w:t>
            </w:r>
          </w:p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51A3B" w:rsidRPr="006219C3" w:rsidTr="006219C3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- 3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4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15.02.16 Технология машиностроения </w:t>
            </w:r>
          </w:p>
          <w:p w:rsidR="00A51A3B" w:rsidRPr="006219C3" w:rsidRDefault="00A51A3B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Профессионалитет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- 2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1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13.01.10 Электромонтер по ремонту и обслуживанию электрооборудования (по отраслям)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(Срок обучения - </w:t>
            </w:r>
            <w:r w:rsidR="00456FE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 г.10 мес.)</w:t>
            </w:r>
          </w:p>
          <w:p w:rsidR="00A51A3B" w:rsidRPr="006219C3" w:rsidRDefault="00A51A3B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A51A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обучения- 1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51A3B" w:rsidRPr="006219C3" w:rsidTr="006219C3">
        <w:trPr>
          <w:trHeight w:val="2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15.01.3</w:t>
            </w:r>
            <w:r w:rsidR="00475112" w:rsidRPr="006219C3">
              <w:rPr>
                <w:rFonts w:ascii="Times New Roman" w:eastAsia="Times New Roman" w:hAnsi="Times New Roman"/>
                <w:sz w:val="24"/>
                <w:szCs w:val="24"/>
              </w:rPr>
              <w:t>5Мастер слесарных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A51A3B" w:rsidP="00A51A3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обучения- 2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3B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475112" w:rsidRPr="006219C3" w:rsidTr="006219C3">
        <w:trPr>
          <w:trHeight w:val="7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15.01.38 Оператор -наладчик металлообрабатывающих станков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Профессионалитет</w:t>
            </w:r>
          </w:p>
          <w:p w:rsidR="00475112" w:rsidRPr="006219C3" w:rsidRDefault="00475112" w:rsidP="006219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обучения- 1 г.10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4751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475112" w:rsidRPr="00475112" w:rsidRDefault="00475112" w:rsidP="00475112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475112">
        <w:rPr>
          <w:rFonts w:ascii="Times New Roman" w:hAnsi="Times New Roman"/>
          <w:b/>
          <w:bCs/>
          <w:sz w:val="24"/>
          <w:szCs w:val="24"/>
        </w:rPr>
        <w:t>ОЧНАЯ ФОРМА ОБУЧЕНИЯ для выпускников общеобразовательных организаций,реализующих адаптированные образовательные программы</w:t>
      </w:r>
      <w:r w:rsidR="006219C3" w:rsidRPr="006219C3">
        <w:rPr>
          <w:rFonts w:ascii="Times New Roman" w:hAnsi="Times New Roman"/>
          <w:b/>
          <w:bCs/>
          <w:sz w:val="24"/>
          <w:szCs w:val="24"/>
        </w:rPr>
        <w:t>(БЮДЖЕТ)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126"/>
        <w:gridCol w:w="1134"/>
        <w:gridCol w:w="1559"/>
      </w:tblGrid>
      <w:tr w:rsidR="006219C3" w:rsidRPr="006219C3" w:rsidTr="00D02CA8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219C3" w:rsidRPr="006219C3" w:rsidTr="00D02CA8">
        <w:trPr>
          <w:trHeight w:val="8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DD62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18880    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Столяр </w:t>
            </w:r>
            <w:r w:rsidR="00D02CA8" w:rsidRPr="006219C3">
              <w:rPr>
                <w:rFonts w:ascii="Times New Roman" w:eastAsia="Times New Roman" w:hAnsi="Times New Roman"/>
                <w:sz w:val="24"/>
                <w:szCs w:val="24"/>
              </w:rPr>
              <w:t>строительный</w:t>
            </w: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Специальное (коррекционное)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(Срок обучения - 1 г. 10 мес.)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C57418" w:rsidRPr="006219C3" w:rsidRDefault="00C57418">
      <w:pPr>
        <w:rPr>
          <w:rFonts w:ascii="Times New Roman" w:hAnsi="Times New Roman"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9C3" w:rsidRDefault="006219C3" w:rsidP="006219C3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112" w:rsidRPr="006219C3" w:rsidRDefault="006219C3" w:rsidP="006219C3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lastRenderedPageBreak/>
        <w:t>ОЧНО-ЗАОЧНАЯ ФОРМА ОБУЧЕНИЯ на базе 11 классов (БЮДЖЕТ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984"/>
        <w:gridCol w:w="1418"/>
        <w:gridCol w:w="1701"/>
      </w:tblGrid>
      <w:tr w:rsidR="00D02CA8" w:rsidRPr="006219C3" w:rsidTr="00D02CA8">
        <w:trPr>
          <w:trHeight w:val="11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CA8" w:rsidRPr="006219C3" w:rsidTr="00D02CA8">
        <w:trPr>
          <w:trHeight w:val="8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475112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78259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(Срок обучения- </w:t>
            </w:r>
            <w:r w:rsidR="0078259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 xml:space="preserve"> г.10 мес)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12" w:rsidRPr="006219C3" w:rsidRDefault="006219C3" w:rsidP="00EB67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6219C3" w:rsidRPr="006219C3" w:rsidRDefault="006219C3" w:rsidP="006219C3">
      <w:pPr>
        <w:rPr>
          <w:rFonts w:ascii="Times New Roman" w:hAnsi="Times New Roman"/>
          <w:b/>
          <w:bCs/>
          <w:sz w:val="24"/>
          <w:szCs w:val="24"/>
        </w:rPr>
      </w:pPr>
    </w:p>
    <w:p w:rsidR="006219C3" w:rsidRPr="006219C3" w:rsidRDefault="006219C3" w:rsidP="006219C3">
      <w:pPr>
        <w:jc w:val="center"/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ОЧНО-ЗАОЧНАЯ ФОРМА ОБУЧЕНИЯ на базе 11 классов (ВНЕБЮДЖЕТ)</w:t>
      </w:r>
    </w:p>
    <w:p w:rsidR="006219C3" w:rsidRPr="006219C3" w:rsidRDefault="006219C3" w:rsidP="006219C3">
      <w:pPr>
        <w:rPr>
          <w:rFonts w:ascii="Times New Roman" w:hAnsi="Times New Roman"/>
          <w:sz w:val="24"/>
          <w:szCs w:val="24"/>
        </w:rPr>
      </w:pPr>
      <w:r w:rsidRPr="006219C3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Style w:val="af9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1418"/>
        <w:gridCol w:w="1701"/>
      </w:tblGrid>
      <w:tr w:rsidR="00D02CA8" w:rsidRPr="006219C3" w:rsidTr="00D02CA8">
        <w:trPr>
          <w:trHeight w:val="11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специальности, направления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19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 (внебюджет)</w:t>
            </w:r>
          </w:p>
          <w:p w:rsidR="006219C3" w:rsidRPr="006219C3" w:rsidRDefault="006219C3" w:rsidP="00EB67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CA8" w:rsidRPr="006219C3" w:rsidTr="00D02CA8">
        <w:trPr>
          <w:trHeight w:val="7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C3" w:rsidRPr="006219C3" w:rsidRDefault="006219C3" w:rsidP="006219C3">
            <w:pPr>
              <w:jc w:val="center"/>
              <w:rPr>
                <w:rFonts w:ascii="Times New Roman" w:eastAsia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15.01.29 Контролер качества в машиностроении</w:t>
            </w:r>
          </w:p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 </w:t>
            </w:r>
          </w:p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среднее общее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2 г. 10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ind w:left="-108" w:right="-108" w:firstLine="108"/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Fonts w:ascii="Times New Roman" w:hAnsi="Times New Roman"/>
                <w:bCs/>
                <w:color w:val="555555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3" w:rsidRPr="006219C3" w:rsidRDefault="006219C3" w:rsidP="006219C3">
            <w:pPr>
              <w:ind w:left="-108" w:right="-108" w:firstLine="108"/>
              <w:jc w:val="center"/>
              <w:rPr>
                <w:rFonts w:ascii="Times New Roman" w:hAnsi="Times New Roman"/>
                <w:bCs/>
                <w:color w:val="555555"/>
                <w:sz w:val="24"/>
                <w:szCs w:val="24"/>
              </w:rPr>
            </w:pPr>
            <w:r w:rsidRPr="006219C3">
              <w:rPr>
                <w:rStyle w:val="afa"/>
                <w:rFonts w:ascii="Times New Roman" w:hAnsi="Times New Roman"/>
                <w:b w:val="0"/>
                <w:color w:val="555555"/>
                <w:sz w:val="24"/>
                <w:szCs w:val="24"/>
              </w:rPr>
              <w:t>20</w:t>
            </w:r>
          </w:p>
        </w:tc>
      </w:tr>
    </w:tbl>
    <w:p w:rsidR="00475112" w:rsidRPr="006219C3" w:rsidRDefault="00475112">
      <w:pPr>
        <w:rPr>
          <w:rFonts w:ascii="Times New Roman" w:hAnsi="Times New Roman"/>
          <w:sz w:val="24"/>
          <w:szCs w:val="24"/>
        </w:rPr>
      </w:pPr>
    </w:p>
    <w:sectPr w:rsidR="00475112" w:rsidRPr="006219C3" w:rsidSect="00D14E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73" w:rsidRDefault="001C2873">
      <w:pPr>
        <w:spacing w:after="0" w:line="240" w:lineRule="auto"/>
      </w:pPr>
      <w:r>
        <w:separator/>
      </w:r>
    </w:p>
  </w:endnote>
  <w:endnote w:type="continuationSeparator" w:id="0">
    <w:p w:rsidR="001C2873" w:rsidRDefault="001C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73" w:rsidRDefault="001C2873">
      <w:pPr>
        <w:spacing w:after="0" w:line="240" w:lineRule="auto"/>
      </w:pPr>
      <w:r>
        <w:separator/>
      </w:r>
    </w:p>
  </w:footnote>
  <w:footnote w:type="continuationSeparator" w:id="0">
    <w:p w:rsidR="001C2873" w:rsidRDefault="001C2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418"/>
    <w:rsid w:val="000F519A"/>
    <w:rsid w:val="001C2873"/>
    <w:rsid w:val="00456FE2"/>
    <w:rsid w:val="00475112"/>
    <w:rsid w:val="0049615D"/>
    <w:rsid w:val="005368B0"/>
    <w:rsid w:val="006219C3"/>
    <w:rsid w:val="00782218"/>
    <w:rsid w:val="0078259C"/>
    <w:rsid w:val="00A51A3B"/>
    <w:rsid w:val="00C57418"/>
    <w:rsid w:val="00D02CA8"/>
    <w:rsid w:val="00D14EB0"/>
    <w:rsid w:val="00DD62E5"/>
    <w:rsid w:val="00FD4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687FC-8019-48C1-9168-8C469657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B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14E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4E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4E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4E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4E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4E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4E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4E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4E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B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4EB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4EB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4EB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4EB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4EB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14E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14EB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14E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14EB0"/>
    <w:pPr>
      <w:ind w:left="720"/>
      <w:contextualSpacing/>
    </w:pPr>
  </w:style>
  <w:style w:type="paragraph" w:styleId="a4">
    <w:name w:val="No Spacing"/>
    <w:uiPriority w:val="1"/>
    <w:qFormat/>
    <w:rsid w:val="00D14E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14EB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14E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14EB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4EB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4EB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14E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14E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14EB0"/>
    <w:rPr>
      <w:i/>
    </w:rPr>
  </w:style>
  <w:style w:type="paragraph" w:styleId="ab">
    <w:name w:val="header"/>
    <w:basedOn w:val="a"/>
    <w:link w:val="ac"/>
    <w:uiPriority w:val="99"/>
    <w:unhideWhenUsed/>
    <w:rsid w:val="00D14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4EB0"/>
  </w:style>
  <w:style w:type="paragraph" w:styleId="ad">
    <w:name w:val="footer"/>
    <w:basedOn w:val="a"/>
    <w:link w:val="ae"/>
    <w:uiPriority w:val="99"/>
    <w:unhideWhenUsed/>
    <w:rsid w:val="00D14EB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14EB0"/>
  </w:style>
  <w:style w:type="paragraph" w:styleId="af">
    <w:name w:val="caption"/>
    <w:basedOn w:val="a"/>
    <w:next w:val="a"/>
    <w:uiPriority w:val="35"/>
    <w:semiHidden/>
    <w:unhideWhenUsed/>
    <w:qFormat/>
    <w:rsid w:val="00D14EB0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D14EB0"/>
  </w:style>
  <w:style w:type="table" w:customStyle="1" w:styleId="TableGridLight">
    <w:name w:val="Table Grid Light"/>
    <w:basedOn w:val="a1"/>
    <w:uiPriority w:val="59"/>
    <w:rsid w:val="00D14EB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14EB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D14EB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14E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4EB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D14EB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14EB0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D14EB0"/>
    <w:rPr>
      <w:sz w:val="18"/>
    </w:rPr>
  </w:style>
  <w:style w:type="character" w:styleId="af3">
    <w:name w:val="footnote reference"/>
    <w:basedOn w:val="a0"/>
    <w:uiPriority w:val="99"/>
    <w:unhideWhenUsed/>
    <w:rsid w:val="00D14EB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14EB0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D14EB0"/>
    <w:rPr>
      <w:sz w:val="20"/>
    </w:rPr>
  </w:style>
  <w:style w:type="character" w:styleId="af6">
    <w:name w:val="endnote reference"/>
    <w:basedOn w:val="a0"/>
    <w:uiPriority w:val="99"/>
    <w:semiHidden/>
    <w:unhideWhenUsed/>
    <w:rsid w:val="00D14EB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14EB0"/>
    <w:pPr>
      <w:spacing w:after="57"/>
    </w:pPr>
  </w:style>
  <w:style w:type="paragraph" w:styleId="23">
    <w:name w:val="toc 2"/>
    <w:basedOn w:val="a"/>
    <w:next w:val="a"/>
    <w:uiPriority w:val="39"/>
    <w:unhideWhenUsed/>
    <w:rsid w:val="00D14EB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14EB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14EB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14EB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4EB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4EB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4EB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4EB0"/>
    <w:pPr>
      <w:spacing w:after="57"/>
      <w:ind w:left="2268"/>
    </w:pPr>
  </w:style>
  <w:style w:type="paragraph" w:styleId="af7">
    <w:name w:val="TOC Heading"/>
    <w:uiPriority w:val="39"/>
    <w:unhideWhenUsed/>
    <w:rsid w:val="00D14EB0"/>
  </w:style>
  <w:style w:type="paragraph" w:styleId="af8">
    <w:name w:val="table of figures"/>
    <w:basedOn w:val="a"/>
    <w:next w:val="a"/>
    <w:uiPriority w:val="99"/>
    <w:unhideWhenUsed/>
    <w:rsid w:val="00D14EB0"/>
    <w:pPr>
      <w:spacing w:after="0"/>
    </w:pPr>
  </w:style>
  <w:style w:type="table" w:styleId="af9">
    <w:name w:val="Table Grid"/>
    <w:basedOn w:val="a1"/>
    <w:uiPriority w:val="59"/>
    <w:rsid w:val="00D14E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Strong"/>
    <w:basedOn w:val="a0"/>
    <w:uiPriority w:val="22"/>
    <w:qFormat/>
    <w:rsid w:val="00621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Толстоухова Мария</cp:lastModifiedBy>
  <cp:revision>9</cp:revision>
  <dcterms:created xsi:type="dcterms:W3CDTF">2022-02-28T07:42:00Z</dcterms:created>
  <dcterms:modified xsi:type="dcterms:W3CDTF">2026-03-05T05:47:00Z</dcterms:modified>
</cp:coreProperties>
</file>