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91" w:rsidRDefault="00AD0D91" w:rsidP="00AD0D91">
      <w:pPr>
        <w:pStyle w:val="a5"/>
        <w:spacing w:before="87"/>
        <w:ind w:left="3941" w:right="3571"/>
        <w:jc w:val="center"/>
      </w:pPr>
      <w:r>
        <w:t>Протоколы</w:t>
      </w:r>
    </w:p>
    <w:p w:rsidR="00AD0D91" w:rsidRDefault="00AD0D91" w:rsidP="00AD0D91">
      <w:pPr>
        <w:pStyle w:val="a5"/>
        <w:spacing w:before="186"/>
        <w:ind w:left="3941" w:right="3574"/>
        <w:jc w:val="center"/>
      </w:pPr>
      <w:r>
        <w:t xml:space="preserve">заседаний Комиссии по </w:t>
      </w:r>
      <w:proofErr w:type="spellStart"/>
      <w:r>
        <w:t>антикоррупционной</w:t>
      </w:r>
      <w:proofErr w:type="spellEnd"/>
      <w:r>
        <w:t xml:space="preserve"> работе за 2016 год</w:t>
      </w:r>
    </w:p>
    <w:p w:rsidR="00AD0D91" w:rsidRDefault="00AD0D91" w:rsidP="00AD0D91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844"/>
        <w:gridCol w:w="6520"/>
        <w:gridCol w:w="6237"/>
      </w:tblGrid>
      <w:tr w:rsidR="00AD0D91" w:rsidTr="00B801DA">
        <w:trPr>
          <w:trHeight w:val="551"/>
        </w:trPr>
        <w:tc>
          <w:tcPr>
            <w:tcW w:w="711" w:type="dxa"/>
          </w:tcPr>
          <w:p w:rsidR="00AD0D91" w:rsidRDefault="00AD0D91" w:rsidP="00B801DA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AD0D91" w:rsidRDefault="00AD0D91" w:rsidP="00B801DA">
            <w:pPr>
              <w:pStyle w:val="TableParagraph"/>
              <w:ind w:left="482" w:right="57" w:hanging="425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Протокол</w:t>
            </w:r>
            <w:proofErr w:type="spellEnd"/>
          </w:p>
          <w:p w:rsidR="00AD0D91" w:rsidRDefault="00AD0D91" w:rsidP="00B801DA">
            <w:pPr>
              <w:pStyle w:val="TableParagraph"/>
              <w:ind w:left="482" w:right="57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6520" w:type="dxa"/>
          </w:tcPr>
          <w:p w:rsidR="00AD0D91" w:rsidRDefault="00AD0D91" w:rsidP="00B801DA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6237" w:type="dxa"/>
          </w:tcPr>
          <w:p w:rsidR="00AD0D91" w:rsidRDefault="00AD0D91" w:rsidP="00B801DA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Принятое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</w:p>
        </w:tc>
      </w:tr>
      <w:tr w:rsidR="00AD0D91" w:rsidTr="00B801DA">
        <w:trPr>
          <w:trHeight w:val="1793"/>
        </w:trPr>
        <w:tc>
          <w:tcPr>
            <w:tcW w:w="711" w:type="dxa"/>
          </w:tcPr>
          <w:p w:rsidR="00AD0D91" w:rsidRPr="00481BF6" w:rsidRDefault="00481BF6" w:rsidP="00B801DA">
            <w:pPr>
              <w:pStyle w:val="TableParagraph"/>
              <w:ind w:left="57" w:right="57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844" w:type="dxa"/>
          </w:tcPr>
          <w:p w:rsidR="00AD0D91" w:rsidRDefault="00AD0D91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 xml:space="preserve"> 3</w:t>
            </w:r>
          </w:p>
          <w:p w:rsidR="00AD0D91" w:rsidRDefault="00AD0D91" w:rsidP="00B801DA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  <w:lang w:val="ru-RU"/>
              </w:rPr>
              <w:t xml:space="preserve"> 18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6520" w:type="dxa"/>
          </w:tcPr>
          <w:p w:rsidR="00AD0D91" w:rsidRDefault="00AD0D91" w:rsidP="00B801DA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Соблюдение прав всех участников образовательного процесса. Мониторинг </w:t>
            </w:r>
            <w:proofErr w:type="gramStart"/>
            <w:r>
              <w:rPr>
                <w:sz w:val="24"/>
                <w:lang w:val="ru-RU"/>
              </w:rPr>
              <w:t>выявления случаев возникновения конфликтов интересов</w:t>
            </w:r>
            <w:proofErr w:type="gramEnd"/>
            <w:r>
              <w:rPr>
                <w:sz w:val="24"/>
                <w:lang w:val="ru-RU"/>
              </w:rPr>
              <w:t>.</w:t>
            </w:r>
          </w:p>
          <w:p w:rsidR="00AD0D91" w:rsidRPr="008054CC" w:rsidRDefault="00AD0D91" w:rsidP="00B801DA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Итоги контроля выполнения плана мероприятий по формированию </w:t>
            </w:r>
            <w:proofErr w:type="spellStart"/>
            <w:r>
              <w:rPr>
                <w:sz w:val="24"/>
                <w:lang w:val="ru-RU"/>
              </w:rPr>
              <w:t>антикоррупционного</w:t>
            </w:r>
            <w:proofErr w:type="spellEnd"/>
            <w:r>
              <w:rPr>
                <w:sz w:val="24"/>
                <w:lang w:val="ru-RU"/>
              </w:rPr>
              <w:t xml:space="preserve"> мировоззрения обучающихся техникума.</w:t>
            </w:r>
          </w:p>
        </w:tc>
        <w:tc>
          <w:tcPr>
            <w:tcW w:w="6237" w:type="dxa"/>
          </w:tcPr>
          <w:p w:rsidR="00AD0D91" w:rsidRDefault="00AD0D91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>Усилить контроль по вопросам организации и проведения образовательной деятельности.</w:t>
            </w:r>
          </w:p>
          <w:p w:rsidR="00AD0D91" w:rsidRDefault="00AD0D91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Осуществить проверку протоколов родительских собраний.</w:t>
            </w:r>
          </w:p>
          <w:p w:rsidR="00AD0D91" w:rsidRPr="00C7565E" w:rsidRDefault="00AD0D91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Признать работу по  формированию </w:t>
            </w:r>
            <w:proofErr w:type="spellStart"/>
            <w:r>
              <w:rPr>
                <w:sz w:val="24"/>
                <w:lang w:val="ru-RU"/>
              </w:rPr>
              <w:t>антикоррупционного</w:t>
            </w:r>
            <w:proofErr w:type="spellEnd"/>
            <w:r>
              <w:rPr>
                <w:sz w:val="24"/>
                <w:lang w:val="ru-RU"/>
              </w:rPr>
              <w:t xml:space="preserve"> мировоззрения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техникума удовлетворительной.</w:t>
            </w:r>
          </w:p>
        </w:tc>
      </w:tr>
      <w:tr w:rsidR="00AD0D91" w:rsidTr="00B801DA">
        <w:trPr>
          <w:trHeight w:val="2258"/>
        </w:trPr>
        <w:tc>
          <w:tcPr>
            <w:tcW w:w="711" w:type="dxa"/>
          </w:tcPr>
          <w:p w:rsidR="00AD0D91" w:rsidRPr="00481BF6" w:rsidRDefault="00481BF6" w:rsidP="00B801DA">
            <w:pPr>
              <w:pStyle w:val="TableParagraph"/>
              <w:ind w:left="57" w:right="57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AD0D91" w:rsidRDefault="00AD0D91" w:rsidP="00AD0D91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20.04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6520" w:type="dxa"/>
          </w:tcPr>
          <w:p w:rsidR="00AD0D91" w:rsidRDefault="00AD0D91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О порядке использования финансовых средств.</w:t>
            </w:r>
          </w:p>
          <w:p w:rsidR="00AD0D91" w:rsidRDefault="00AD0D91" w:rsidP="00AD0D9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О реализации плана по </w:t>
            </w:r>
            <w:proofErr w:type="spellStart"/>
            <w:r>
              <w:rPr>
                <w:sz w:val="24"/>
                <w:lang w:val="ru-RU"/>
              </w:rPr>
              <w:t>антикоррупционному</w:t>
            </w:r>
            <w:proofErr w:type="spellEnd"/>
            <w:r>
              <w:rPr>
                <w:sz w:val="24"/>
                <w:lang w:val="ru-RU"/>
              </w:rPr>
              <w:t xml:space="preserve"> воспитанию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>.</w:t>
            </w:r>
          </w:p>
          <w:p w:rsidR="00AD0D91" w:rsidRPr="00C7565E" w:rsidRDefault="00AD0D91" w:rsidP="00AD0D9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Разное.</w:t>
            </w:r>
          </w:p>
          <w:p w:rsidR="00AD0D91" w:rsidRPr="00C7565E" w:rsidRDefault="00AD0D91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</w:p>
        </w:tc>
        <w:tc>
          <w:tcPr>
            <w:tcW w:w="6237" w:type="dxa"/>
          </w:tcPr>
          <w:p w:rsidR="002A18E8" w:rsidRDefault="00AD0D91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>Взять под контроль выполнение решения по недопущению финансовых сборов педагогическими работникам</w:t>
            </w:r>
            <w:r w:rsidR="002A18E8">
              <w:rPr>
                <w:sz w:val="24"/>
                <w:lang w:val="ru-RU"/>
              </w:rPr>
              <w:t>и.</w:t>
            </w:r>
          </w:p>
          <w:p w:rsidR="00481BF6" w:rsidRDefault="00481BF6" w:rsidP="00481BF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Одобрить работу по </w:t>
            </w:r>
            <w:proofErr w:type="spellStart"/>
            <w:r>
              <w:rPr>
                <w:sz w:val="24"/>
                <w:lang w:val="ru-RU"/>
              </w:rPr>
              <w:t>антикоррупционному</w:t>
            </w:r>
            <w:proofErr w:type="spellEnd"/>
            <w:r>
              <w:rPr>
                <w:sz w:val="24"/>
                <w:lang w:val="ru-RU"/>
              </w:rPr>
              <w:t xml:space="preserve"> образованию и воспитанию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>.</w:t>
            </w:r>
          </w:p>
          <w:p w:rsidR="00AD0D91" w:rsidRPr="00C7565E" w:rsidRDefault="00481BF6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Принять участие в областном методическом семинаре. Принять к исполнению Указ «О противодействии коррупции».</w:t>
            </w:r>
          </w:p>
        </w:tc>
      </w:tr>
      <w:tr w:rsidR="00481BF6" w:rsidTr="00B801DA">
        <w:trPr>
          <w:trHeight w:val="2258"/>
        </w:trPr>
        <w:tc>
          <w:tcPr>
            <w:tcW w:w="711" w:type="dxa"/>
          </w:tcPr>
          <w:p w:rsidR="00481BF6" w:rsidRPr="00481BF6" w:rsidRDefault="00481BF6" w:rsidP="00B801DA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844" w:type="dxa"/>
          </w:tcPr>
          <w:p w:rsidR="00481BF6" w:rsidRPr="00481BF6" w:rsidRDefault="00481BF6" w:rsidP="00481BF6">
            <w:pPr>
              <w:pStyle w:val="TableParagraph"/>
              <w:ind w:left="57" w:right="5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19.09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6520" w:type="dxa"/>
          </w:tcPr>
          <w:p w:rsidR="00481BF6" w:rsidRDefault="00481BF6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О результатах проведения анкетирования </w:t>
            </w:r>
            <w:proofErr w:type="gramStart"/>
            <w:r>
              <w:rPr>
                <w:sz w:val="24"/>
                <w:lang w:val="ru-RU"/>
              </w:rPr>
              <w:t>среди</w:t>
            </w:r>
            <w:proofErr w:type="gramEnd"/>
            <w:r>
              <w:rPr>
                <w:sz w:val="24"/>
                <w:lang w:val="ru-RU"/>
              </w:rPr>
              <w:t xml:space="preserve"> обучающихся.</w:t>
            </w:r>
          </w:p>
          <w:p w:rsidR="00481BF6" w:rsidRDefault="00481BF6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Осуществление </w:t>
            </w:r>
            <w:proofErr w:type="gramStart"/>
            <w:r>
              <w:rPr>
                <w:sz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lang w:val="ru-RU"/>
              </w:rPr>
              <w:t xml:space="preserve"> целевым использованием бюджетных и внебюджетных средств.</w:t>
            </w:r>
          </w:p>
          <w:p w:rsidR="00481BF6" w:rsidRPr="00481BF6" w:rsidRDefault="00481BF6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Ознакомление с изменениями, внесенными в ФЗ «О противодействии коррупции».</w:t>
            </w:r>
          </w:p>
        </w:tc>
        <w:tc>
          <w:tcPr>
            <w:tcW w:w="6237" w:type="dxa"/>
          </w:tcPr>
          <w:p w:rsidR="00481BF6" w:rsidRDefault="00481BF6" w:rsidP="00481BF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 xml:space="preserve">Опубликовать результаты анкетирования среди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на сайте техникума. Информацию о результатах анкетирования доложить на методическом совещании.</w:t>
            </w:r>
          </w:p>
          <w:p w:rsidR="00481BF6" w:rsidRDefault="00481BF6" w:rsidP="00481BF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Гл. бухгалтеру подготовить сообщение о расходовании бюджетных и внебюджетных средств и довести ее до сведения работников техникума на собрании трудового коллектива.</w:t>
            </w:r>
          </w:p>
          <w:p w:rsidR="00481BF6" w:rsidRPr="00481BF6" w:rsidRDefault="00481BF6" w:rsidP="00481BF6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Принять изменения к сведению, руководствоваться ими в работе.</w:t>
            </w:r>
          </w:p>
        </w:tc>
      </w:tr>
    </w:tbl>
    <w:p w:rsidR="00AD0D91" w:rsidRDefault="00AD0D91" w:rsidP="00AD0D91"/>
    <w:p w:rsidR="00AD0D91" w:rsidRDefault="00AD0D91" w:rsidP="00AD0D91"/>
    <w:p w:rsidR="00AD0D91" w:rsidRDefault="00AD0D91" w:rsidP="00AD0D91"/>
    <w:p w:rsidR="00664D1F" w:rsidRDefault="00664D1F"/>
    <w:sectPr w:rsidR="00664D1F" w:rsidSect="00854D44">
      <w:pgSz w:w="16840" w:h="11910" w:orient="landscape"/>
      <w:pgMar w:top="1100" w:right="8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5243"/>
    <w:multiLevelType w:val="hybridMultilevel"/>
    <w:tmpl w:val="162CE8FC"/>
    <w:lvl w:ilvl="0" w:tplc="90BCF5A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50EA2CC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157EE0E8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AAF626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714CE6F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DF2A017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214CBBE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C6F88E34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D6B2EB92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1">
    <w:nsid w:val="67BA053C"/>
    <w:multiLevelType w:val="hybridMultilevel"/>
    <w:tmpl w:val="DC506730"/>
    <w:lvl w:ilvl="0" w:tplc="1358964A">
      <w:start w:val="1"/>
      <w:numFmt w:val="decimal"/>
      <w:lvlText w:val="%1.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E307AA6">
      <w:numFmt w:val="bullet"/>
      <w:lvlText w:val="•"/>
      <w:lvlJc w:val="left"/>
      <w:pPr>
        <w:ind w:left="1713" w:hanging="361"/>
      </w:pPr>
      <w:rPr>
        <w:rFonts w:hint="default"/>
        <w:lang w:val="ru-RU" w:eastAsia="ru-RU" w:bidi="ru-RU"/>
      </w:rPr>
    </w:lvl>
    <w:lvl w:ilvl="2" w:tplc="A1C8FC50">
      <w:numFmt w:val="bullet"/>
      <w:lvlText w:val="•"/>
      <w:lvlJc w:val="left"/>
      <w:pPr>
        <w:ind w:left="2246" w:hanging="361"/>
      </w:pPr>
      <w:rPr>
        <w:rFonts w:hint="default"/>
        <w:lang w:val="ru-RU" w:eastAsia="ru-RU" w:bidi="ru-RU"/>
      </w:rPr>
    </w:lvl>
    <w:lvl w:ilvl="3" w:tplc="4C666D78">
      <w:numFmt w:val="bullet"/>
      <w:lvlText w:val="•"/>
      <w:lvlJc w:val="left"/>
      <w:pPr>
        <w:ind w:left="2779" w:hanging="361"/>
      </w:pPr>
      <w:rPr>
        <w:rFonts w:hint="default"/>
        <w:lang w:val="ru-RU" w:eastAsia="ru-RU" w:bidi="ru-RU"/>
      </w:rPr>
    </w:lvl>
    <w:lvl w:ilvl="4" w:tplc="01CAEE7C">
      <w:numFmt w:val="bullet"/>
      <w:lvlText w:val="•"/>
      <w:lvlJc w:val="left"/>
      <w:pPr>
        <w:ind w:left="3312" w:hanging="361"/>
      </w:pPr>
      <w:rPr>
        <w:rFonts w:hint="default"/>
        <w:lang w:val="ru-RU" w:eastAsia="ru-RU" w:bidi="ru-RU"/>
      </w:rPr>
    </w:lvl>
    <w:lvl w:ilvl="5" w:tplc="8FB2314A">
      <w:numFmt w:val="bullet"/>
      <w:lvlText w:val="•"/>
      <w:lvlJc w:val="left"/>
      <w:pPr>
        <w:ind w:left="3845" w:hanging="361"/>
      </w:pPr>
      <w:rPr>
        <w:rFonts w:hint="default"/>
        <w:lang w:val="ru-RU" w:eastAsia="ru-RU" w:bidi="ru-RU"/>
      </w:rPr>
    </w:lvl>
    <w:lvl w:ilvl="6" w:tplc="58AC149E">
      <w:numFmt w:val="bullet"/>
      <w:lvlText w:val="•"/>
      <w:lvlJc w:val="left"/>
      <w:pPr>
        <w:ind w:left="4378" w:hanging="361"/>
      </w:pPr>
      <w:rPr>
        <w:rFonts w:hint="default"/>
        <w:lang w:val="ru-RU" w:eastAsia="ru-RU" w:bidi="ru-RU"/>
      </w:rPr>
    </w:lvl>
    <w:lvl w:ilvl="7" w:tplc="44B899B0">
      <w:numFmt w:val="bullet"/>
      <w:lvlText w:val="•"/>
      <w:lvlJc w:val="left"/>
      <w:pPr>
        <w:ind w:left="4911" w:hanging="361"/>
      </w:pPr>
      <w:rPr>
        <w:rFonts w:hint="default"/>
        <w:lang w:val="ru-RU" w:eastAsia="ru-RU" w:bidi="ru-RU"/>
      </w:rPr>
    </w:lvl>
    <w:lvl w:ilvl="8" w:tplc="940ACB5A">
      <w:numFmt w:val="bullet"/>
      <w:lvlText w:val="•"/>
      <w:lvlJc w:val="left"/>
      <w:pPr>
        <w:ind w:left="5444" w:hanging="361"/>
      </w:pPr>
      <w:rPr>
        <w:rFonts w:hint="default"/>
        <w:lang w:val="ru-RU" w:eastAsia="ru-RU" w:bidi="ru-RU"/>
      </w:rPr>
    </w:lvl>
  </w:abstractNum>
  <w:abstractNum w:abstractNumId="2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3">
    <w:nsid w:val="7D6A115F"/>
    <w:multiLevelType w:val="hybridMultilevel"/>
    <w:tmpl w:val="F0B84392"/>
    <w:lvl w:ilvl="0" w:tplc="C74413A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D0EA52F6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39F28B5C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C5C828E0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5E6EF58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C34A9BD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A65828A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D08ABB20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EB86F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D0D91"/>
    <w:rsid w:val="0005220B"/>
    <w:rsid w:val="00223BE1"/>
    <w:rsid w:val="002A18E8"/>
    <w:rsid w:val="00481BF6"/>
    <w:rsid w:val="004F37BE"/>
    <w:rsid w:val="00664D1F"/>
    <w:rsid w:val="00AD0D91"/>
    <w:rsid w:val="00AF3C4B"/>
    <w:rsid w:val="00E5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D9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D0D9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D0D91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D0D9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D0D91"/>
    <w:pPr>
      <w:ind w:left="8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2020-06-17T04:27:00Z</dcterms:created>
  <dcterms:modified xsi:type="dcterms:W3CDTF">2020-06-17T04:57:00Z</dcterms:modified>
</cp:coreProperties>
</file>